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F8658D" w:rsidP="002336C4">
            <w:r>
              <w:t>ООО «Энергетик»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F8658D" w:rsidP="002336C4">
            <w:r>
              <w:t>417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F8658D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F8658D">
              <w:t>20.11.2017</w:t>
            </w:r>
            <w:r w:rsidR="004A27C0">
              <w:t>, №</w:t>
            </w:r>
            <w:r w:rsidR="00F8658D">
              <w:t>364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7669EA"/>
    <w:rsid w:val="00A104A1"/>
    <w:rsid w:val="00A41D45"/>
    <w:rsid w:val="00DB1AD5"/>
    <w:rsid w:val="00DF00BF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2</cp:revision>
  <dcterms:created xsi:type="dcterms:W3CDTF">2018-04-26T08:34:00Z</dcterms:created>
  <dcterms:modified xsi:type="dcterms:W3CDTF">2018-04-26T08:34:00Z</dcterms:modified>
</cp:coreProperties>
</file>